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eastAsia="黑体" w:cs="Times New Roman"/>
          <w:sz w:val="32"/>
          <w:szCs w:val="32"/>
        </w:rPr>
        <w:t>附件3</w:t>
      </w:r>
    </w:p>
    <w:p>
      <w:pPr>
        <w:pStyle w:val="2"/>
        <w:spacing w:beforeAutospacing="0" w:afterAutospacing="0" w:line="600" w:lineRule="exact"/>
        <w:rPr>
          <w:rFonts w:hint="default" w:eastAsia="宋体" w:cs="Times New Roman"/>
          <w:sz w:val="48"/>
          <w:szCs w:val="48"/>
        </w:rPr>
      </w:pPr>
    </w:p>
    <w:p>
      <w:pPr>
        <w:spacing w:line="600" w:lineRule="exact"/>
        <w:jc w:val="center"/>
        <w:outlineLvl w:val="0"/>
        <w:rPr>
          <w:rFonts w:hint="default" w:eastAsia="方正小标宋_GBK" w:cs="Times New Roman"/>
          <w:b/>
          <w:kern w:val="0"/>
          <w:sz w:val="42"/>
          <w:szCs w:val="42"/>
        </w:rPr>
      </w:pPr>
      <w:bookmarkStart w:id="0" w:name="_GoBack"/>
      <w:r>
        <w:rPr>
          <w:rFonts w:hint="default" w:eastAsia="方正小标宋_GBK" w:cs="Times New Roman"/>
          <w:b/>
          <w:kern w:val="0"/>
          <w:sz w:val="42"/>
          <w:szCs w:val="42"/>
        </w:rPr>
        <w:t>2024年河南省制造业数字化服务商推荐汇总表</w:t>
      </w:r>
    </w:p>
    <w:bookmarkEnd w:id="0"/>
    <w:p>
      <w:pPr>
        <w:spacing w:line="300" w:lineRule="exact"/>
        <w:jc w:val="left"/>
        <w:rPr>
          <w:rFonts w:cs="Times New Roman"/>
          <w:sz w:val="24"/>
        </w:rPr>
      </w:pPr>
    </w:p>
    <w:p>
      <w:pPr>
        <w:spacing w:line="300" w:lineRule="exact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汇总上报地方工业和信息化主管部门（盖章）：                       汇总上报地方财政部门（盖章）：               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84"/>
        <w:gridCol w:w="2852"/>
        <w:gridCol w:w="2053"/>
        <w:gridCol w:w="1879"/>
        <w:gridCol w:w="2136"/>
        <w:gridCol w:w="181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</w:trPr>
        <w:tc>
          <w:tcPr>
            <w:tcW w:w="978" w:type="dxa"/>
            <w:vAlign w:val="center"/>
          </w:tcPr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序号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地区</w:t>
            </w:r>
          </w:p>
        </w:tc>
        <w:tc>
          <w:tcPr>
            <w:tcW w:w="2852" w:type="dxa"/>
            <w:vAlign w:val="center"/>
          </w:tcPr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企业名称</w:t>
            </w:r>
          </w:p>
        </w:tc>
        <w:tc>
          <w:tcPr>
            <w:tcW w:w="2052" w:type="dxa"/>
            <w:vAlign w:val="center"/>
          </w:tcPr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企业简介</w:t>
            </w:r>
          </w:p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（100字以内）</w:t>
            </w:r>
          </w:p>
        </w:tc>
        <w:tc>
          <w:tcPr>
            <w:tcW w:w="1879" w:type="dxa"/>
            <w:vAlign w:val="center"/>
          </w:tcPr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近一年服务</w:t>
            </w:r>
          </w:p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制造企业数量</w:t>
            </w:r>
          </w:p>
        </w:tc>
        <w:tc>
          <w:tcPr>
            <w:tcW w:w="2137" w:type="dxa"/>
            <w:vAlign w:val="center"/>
          </w:tcPr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202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3</w:t>
            </w:r>
            <w:r>
              <w:rPr>
                <w:rFonts w:eastAsia="黑体" w:cs="Times New Roman"/>
                <w:sz w:val="24"/>
              </w:rPr>
              <w:t>年营业收入（万元）</w:t>
            </w:r>
          </w:p>
        </w:tc>
        <w:tc>
          <w:tcPr>
            <w:tcW w:w="1817" w:type="dxa"/>
            <w:vAlign w:val="center"/>
          </w:tcPr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联系人及联系方式</w:t>
            </w:r>
          </w:p>
        </w:tc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</w:rPr>
            </w:pPr>
          </w:p>
        </w:tc>
      </w:tr>
    </w:tbl>
    <w:p>
      <w:pPr>
        <w:wordWrap w:val="0"/>
        <w:jc w:val="right"/>
        <w:rPr>
          <w:rFonts w:cs="Times New Roman"/>
          <w:sz w:val="28"/>
        </w:rPr>
      </w:pPr>
    </w:p>
    <w:p>
      <w:pPr>
        <w:ind w:left="10080" w:firstLine="420"/>
        <w:jc w:val="center"/>
        <w:rPr>
          <w:rFonts w:cs="Times New Roman"/>
          <w:sz w:val="28"/>
        </w:rPr>
      </w:pPr>
    </w:p>
    <w:p>
      <w:pPr>
        <w:ind w:left="10080" w:firstLine="4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202</w:t>
      </w:r>
      <w:r>
        <w:rPr>
          <w:rFonts w:hint="eastAsia" w:cs="Times New Roman"/>
          <w:sz w:val="28"/>
          <w:lang w:val="en-US" w:eastAsia="zh-CN"/>
        </w:rPr>
        <w:t>4</w:t>
      </w:r>
      <w:r>
        <w:rPr>
          <w:rFonts w:cs="Times New Roman"/>
          <w:sz w:val="28"/>
        </w:rPr>
        <w:t>年  月  日</w:t>
      </w:r>
    </w:p>
    <w:p>
      <w:pPr>
        <w:spacing w:line="620" w:lineRule="exact"/>
        <w:ind w:firstLine="640"/>
        <w:rPr>
          <w:rFonts w:cs="Times New Roman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062064-6568-46D8-8F28-DCD03F11AC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E2CDE8C-E736-44E8-BA41-92BB0B29C13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1E8958E-A681-49F5-AFF1-CF9A582B2A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TY2NTNjMzE5NGVkZTc5Y2RmZGFlNTk1ODZkMDMifQ=="/>
  </w:docVars>
  <w:rsids>
    <w:rsidRoot w:val="3E4D3BDD"/>
    <w:rsid w:val="3E4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eastAsia="宋体" w:cs="Times New Roman"/>
    </w:r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2024-03-01T15:25:00Z</dcterms:created>
  <dc:creator>尘夏</dc:creator>
  <cp:lastModifiedBy>尘夏</cp:lastModifiedBy>
  <dcterms:modified xsi:type="dcterms:W3CDTF">2024-03-01T15:26:45Z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E8579020AFEF4169B47AF635D33A650D_11</vt:lpwstr>
  </property>
</Properties>
</file>