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52"/>
          <w:szCs w:val="5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河南省数据安全优秀案例申报书</w:t>
      </w:r>
    </w:p>
    <w:bookmarkEnd w:id="0"/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申报单位名称：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______________________（盖 章）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所属地区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 xml:space="preserve">_____________________________ 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填报日期：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 xml:space="preserve">_____________________________ </w:t>
      </w:r>
    </w:p>
    <w:p>
      <w:pPr>
        <w:widowControl w:val="0"/>
        <w:adjustRightInd/>
        <w:snapToGrid/>
        <w:spacing w:after="0" w:line="240" w:lineRule="auto"/>
        <w:jc w:val="left"/>
        <w:rPr>
          <w:rFonts w:ascii="Times New Roman" w:hAnsi="Times New Roman" w:eastAsia="仿宋-GB2312" w:cs="Times New Roman"/>
          <w:kern w:val="2"/>
          <w:sz w:val="32"/>
          <w:szCs w:val="36"/>
        </w:rPr>
      </w:pPr>
      <w:r>
        <w:rPr>
          <w:rFonts w:ascii="Times New Roman" w:hAnsi="Times New Roman" w:eastAsia="仿宋-GB2312" w:cs="Times New Roman"/>
          <w:kern w:val="2"/>
          <w:sz w:val="32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240" w:lineRule="auto"/>
        <w:ind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  <w:lang w:val="en-US" w:eastAsia="zh-CN" w:bidi="ar-SA"/>
        </w:rPr>
        <w:t>河南省数据安全优秀案例申报表</w:t>
      </w:r>
    </w:p>
    <w:tbl>
      <w:tblPr>
        <w:tblStyle w:val="5"/>
        <w:tblpPr w:leftFromText="180" w:rightFromText="180" w:vertAnchor="text" w:horzAnchor="page" w:tblpX="1410" w:tblpY="24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632"/>
        <w:gridCol w:w="840"/>
        <w:gridCol w:w="1400"/>
        <w:gridCol w:w="1080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highlight w:val="none"/>
                <w:lang w:eastAsia="zh-CN"/>
              </w:rPr>
              <w:t>申报单位（公章）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案例名称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案例应用时间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所属领域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100" w:beforeAutospacing="0" w:after="0" w:afterAutospacing="0" w:line="280" w:lineRule="exact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第五代和第六代移动通信安全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云安全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车联网安全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100" w:beforeAutospacing="0" w:after="0" w:afterAutospacing="0" w:line="280" w:lineRule="exact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物联网安全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工业互联网安全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联系人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职务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电话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单位性质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 xml:space="preserve">国家机关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 xml:space="preserve">事业单位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 xml:space="preserve">社会团体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企业法人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案例内容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eastAsia="zh-CN"/>
              </w:rPr>
              <w:t>建设内容，解决方案，应用成效、案例效果、获得表彰等方面介绍。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安全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技术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技术先进性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、技术特色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等方面介绍。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/>
              </w:rPr>
              <w:t>推广应用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从项目创新点、推广前景、推广方向等方面介绍。</w:t>
            </w:r>
          </w:p>
        </w:tc>
      </w:tr>
    </w:tbl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sectPr>
          <w:headerReference r:id="rId5" w:type="default"/>
          <w:footerReference r:id="rId6" w:type="default"/>
          <w:pgSz w:w="11906" w:h="16838"/>
          <w:pgMar w:top="1440" w:right="1417" w:bottom="1417" w:left="1417" w:header="708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60" w:charSpace="0"/>
        </w:sectPr>
      </w:pPr>
      <w:r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</w:rPr>
        <w:t>备注：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申报单位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需提供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相关证明材料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，且对提供全部资料的真实性负责。（证明材料包括详细案例采用的关键技术或产品、系统逻辑架构、实现的功能，应用案例规模、实效、经济社会效益，案例推广前景等。如企业仅申报优势产品或优秀案例，还需提供申报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单位资质、单位荣誉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研发能力、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eastAsia="zh-CN"/>
        </w:rPr>
        <w:t>营业收入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财会报表等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基本情况。）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FA2EA85-65AF-4705-9D90-6F01101FCA7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DD9D5AC-0E3D-40C8-8EDE-7D6CD2307E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6AE058A2-DDE5-4B94-92E5-DF6E00EEE4C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E984911-7901-49C6-93CD-CC514AFAD98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8777A3B4-8370-401C-8257-27927E4963E6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A1E764B4-861D-4308-BAC2-B0436253927A}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7" w:fontKey="{94A2AD67-D5C5-4C1A-9AB4-E0E2969A10F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F623AE64-36DE-4504-BB2B-9A2EBF31DB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微软雅黑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微软雅黑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TY2NTNjMzE5NGVkZTc5Y2RmZGFlNTk1ODZkMDMifQ=="/>
  </w:docVars>
  <w:rsids>
    <w:rsidRoot w:val="787D5A09"/>
    <w:rsid w:val="787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2023-04-25T07:47:00Z</dcterms:created>
  <dc:creator>尘夏</dc:creator>
  <cp:lastModifiedBy>尘夏</cp:lastModifiedBy>
  <dcterms:modified xsi:type="dcterms:W3CDTF">2023-04-25T07:47:30Z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70BA1996B51344F2BD20D9E632AAD3A6</vt:lpwstr>
  </property>
</Properties>
</file>