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spacing w:beforeAutospacing="0" w:afterAutospacing="0" w:line="600" w:lineRule="exact"/>
        <w:ind w:right="374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  件：</w:t>
      </w:r>
    </w:p>
    <w:p>
      <w:pPr>
        <w:pStyle w:val="4"/>
        <w:widowControl/>
        <w:spacing w:beforeAutospacing="0" w:afterAutospacing="0" w:line="600" w:lineRule="exact"/>
        <w:ind w:right="374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right="374"/>
        <w:jc w:val="center"/>
        <w:rPr>
          <w:rStyle w:val="6"/>
          <w:rFonts w:ascii="Times New Roman" w:hAnsi="Times New Roman" w:eastAsia="华文中宋"/>
          <w:b w:val="0"/>
          <w:sz w:val="44"/>
          <w:szCs w:val="44"/>
          <w:shd w:val="clear" w:color="auto" w:fill="FFFFFF"/>
        </w:rPr>
      </w:pPr>
      <w:r>
        <w:rPr>
          <w:rStyle w:val="6"/>
          <w:rFonts w:ascii="Times New Roman" w:hAnsi="Times New Roman" w:eastAsia="华文中宋"/>
          <w:b w:val="0"/>
          <w:sz w:val="44"/>
          <w:szCs w:val="44"/>
          <w:shd w:val="clear" w:color="auto" w:fill="FFFFFF"/>
        </w:rPr>
        <w:t>2020年</w:t>
      </w:r>
      <w:r>
        <w:rPr>
          <w:rStyle w:val="6"/>
          <w:rFonts w:hint="eastAsia" w:ascii="Times New Roman" w:hAnsi="Times New Roman" w:eastAsia="华文中宋"/>
          <w:b w:val="0"/>
          <w:sz w:val="44"/>
          <w:szCs w:val="44"/>
          <w:shd w:val="clear" w:color="auto" w:fill="FFFFFF"/>
        </w:rPr>
        <w:t>度</w:t>
      </w:r>
      <w:r>
        <w:rPr>
          <w:rStyle w:val="6"/>
          <w:rFonts w:ascii="Times New Roman" w:hAnsi="Times New Roman" w:eastAsia="华文中宋"/>
          <w:b w:val="0"/>
          <w:sz w:val="44"/>
          <w:szCs w:val="44"/>
          <w:shd w:val="clear" w:color="auto" w:fill="FFFFFF"/>
        </w:rPr>
        <w:t>河南省</w:t>
      </w:r>
      <w:r>
        <w:rPr>
          <w:rStyle w:val="6"/>
          <w:rFonts w:hint="eastAsia" w:ascii="Times New Roman" w:hAnsi="Times New Roman" w:eastAsia="华文中宋"/>
          <w:b w:val="0"/>
          <w:sz w:val="44"/>
          <w:szCs w:val="44"/>
          <w:shd w:val="clear" w:color="auto" w:fill="FFFFFF"/>
        </w:rPr>
        <w:t>人工智能创新型企业</w:t>
      </w:r>
      <w:r>
        <w:rPr>
          <w:rStyle w:val="6"/>
          <w:rFonts w:ascii="Times New Roman" w:hAnsi="Times New Roman" w:eastAsia="华文中宋"/>
          <w:b w:val="0"/>
          <w:sz w:val="44"/>
          <w:szCs w:val="44"/>
          <w:shd w:val="clear" w:color="auto" w:fill="FFFFFF"/>
        </w:rPr>
        <w:br w:type="textWrapping"/>
      </w:r>
      <w:r>
        <w:rPr>
          <w:rStyle w:val="6"/>
          <w:rFonts w:ascii="Times New Roman" w:hAnsi="Times New Roman" w:eastAsia="华文中宋"/>
          <w:b w:val="0"/>
          <w:sz w:val="44"/>
          <w:szCs w:val="44"/>
          <w:shd w:val="clear" w:color="auto" w:fill="FFFFFF"/>
        </w:rPr>
        <w:t>拟认定名单</w:t>
      </w:r>
    </w:p>
    <w:p>
      <w:pPr>
        <w:pStyle w:val="4"/>
        <w:widowControl/>
        <w:spacing w:beforeAutospacing="0" w:afterAutospacing="0" w:line="600" w:lineRule="exact"/>
        <w:ind w:right="374"/>
        <w:jc w:val="center"/>
        <w:rPr>
          <w:rStyle w:val="6"/>
          <w:rFonts w:ascii="Times New Roman" w:hAnsi="Times New Roman" w:eastAsia="楷体"/>
          <w:bCs/>
          <w:sz w:val="32"/>
          <w:szCs w:val="32"/>
          <w:shd w:val="clear" w:color="auto" w:fill="FFFFFF"/>
        </w:rPr>
      </w:pPr>
      <w:r>
        <w:rPr>
          <w:rStyle w:val="6"/>
          <w:rFonts w:ascii="Times New Roman" w:hAnsi="Times New Roman" w:eastAsia="楷体"/>
          <w:bCs/>
          <w:sz w:val="32"/>
          <w:szCs w:val="32"/>
          <w:shd w:val="clear" w:color="auto" w:fill="FFFFFF"/>
        </w:rPr>
        <w:t>（排名不分先后）</w:t>
      </w:r>
    </w:p>
    <w:p>
      <w:pPr>
        <w:pStyle w:val="4"/>
        <w:widowControl/>
        <w:spacing w:beforeAutospacing="0" w:afterAutospacing="0" w:line="600" w:lineRule="exact"/>
        <w:ind w:right="374"/>
        <w:jc w:val="center"/>
        <w:rPr>
          <w:rStyle w:val="6"/>
          <w:rFonts w:ascii="Times New Roman" w:hAnsi="Times New Roman" w:eastAsia="楷体"/>
          <w:bCs/>
          <w:sz w:val="32"/>
          <w:szCs w:val="32"/>
          <w:shd w:val="clear" w:color="auto" w:fill="FFFFFF"/>
        </w:rPr>
      </w:pPr>
    </w:p>
    <w:tbl>
      <w:tblPr>
        <w:tblStyle w:val="9"/>
        <w:tblW w:w="9732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25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ascii="Times New Roman" w:hAnsi="Times New Roman" w:eastAsia="华文仿宋" w:cs="Times New Roman"/>
                <w:bCs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257" w:type="dxa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ascii="Times New Roman" w:hAnsi="Times New Roman" w:eastAsia="华文仿宋" w:cs="Times New Roman"/>
                <w:bCs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1518" w:type="dxa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Cs/>
                <w:sz w:val="28"/>
                <w:szCs w:val="28"/>
                <w:shd w:val="clear" w:color="auto" w:fill="FFFFFF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郑州宇通客车股份有限公司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洛阳智能农业装备研究院有限公司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第一拖拉机股份有限公司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南阳防爆电气研究所有限公司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汉威科技集团股份有限公司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郑州金惠计算机系统工程有限公司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中国电子科技集团公司第二十七研究所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河南拓普计算机网络工程有限公司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新开普电子股份有限公司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中信重工机械股份有限公司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河南省现代农业大数据产业技术研究院有限公司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技术研发型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机械工业第六设计研究院有限公司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虏克电梯有限公司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河南紫联物联网技术有限公司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洛阳中科人工智能研究院有限公司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郑州海康威视数字技术有限公司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河南省金盾信息安全等级技术测评中心有限公司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平台服务型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洛阳众智软件科技股份有限公司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平台服务型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天瑞集团信息科技有限公司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平台服务型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河南华讯方舟电子有限公司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国机工业互联网研究院（河南）有限公司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平台服务型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郑州新益华医学科技有限公司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技术研发型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河南森源重工有限公司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中铁工程装备集团有限公司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索凌电气有限公司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郑州嘉晨电器有限公司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平台服务型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河南华辰智控技术有限公司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河南卫华重型机械股份有限公司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中色科技股份有限公司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中国科学院自动化研究所（洛阳）机器人与智能装备创新研究院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技术研发型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天筑科技股份有限公司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平台服务型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洛阳视距智能科技有限公司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平台服务型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许继电源有限公司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郑州畅想高科股份有限公司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河南信安通信技术股份有限公司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洛阳泰斯特探伤技术有限公司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河南芯睿电子科技有限公司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河南许继仪表有限公司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新乡北方车辆仪表有限公司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洛阳威尔若普检测技术有限公司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郑州科慧科技股份有限公司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洛阳百克特科技发展股份有限公司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鹤壁国立光电科技股份有限公司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焦作科瑞森重装股份有限公司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河南浩宇空间数据科技有限责任公司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郑州方达电子技术有限公司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郑州联睿电子科技有限公司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郑州三晖电气股份有限公司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郑州中业科技股份有限公司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产品生产型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7257" w:type="dxa"/>
            <w:vAlign w:val="center"/>
          </w:tcPr>
          <w:p>
            <w:pPr>
              <w:spacing w:line="400" w:lineRule="exact"/>
              <w:jc w:val="left"/>
              <w:rPr>
                <w:rStyle w:val="6"/>
                <w:rFonts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6"/>
                <w:rFonts w:hint="eastAsia" w:ascii="Times New Roman" w:hAnsi="Times New Roman" w:eastAsia="华文仿宋" w:cs="Times New Roman"/>
                <w:b w:val="0"/>
                <w:bCs/>
                <w:sz w:val="28"/>
                <w:szCs w:val="28"/>
                <w:shd w:val="clear" w:color="auto" w:fill="FFFFFF"/>
              </w:rPr>
              <w:t>郑州信大捷安信息技术股份有限公司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综合型</w:t>
            </w:r>
          </w:p>
        </w:tc>
      </w:tr>
    </w:tbl>
    <w:p>
      <w:pPr>
        <w:spacing w:line="400" w:lineRule="exact"/>
        <w:rPr>
          <w:rStyle w:val="6"/>
          <w:rFonts w:ascii="Times New Roman" w:hAnsi="Times New Roman" w:eastAsia="华文仿宋" w:cs="Times New Roman"/>
          <w:b w:val="0"/>
          <w:szCs w:val="21"/>
          <w:shd w:val="clear" w:color="auto" w:fill="FFFFFF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710F8"/>
    <w:rsid w:val="00096791"/>
    <w:rsid w:val="00153675"/>
    <w:rsid w:val="002509E8"/>
    <w:rsid w:val="002A275E"/>
    <w:rsid w:val="002F3DD5"/>
    <w:rsid w:val="003103E7"/>
    <w:rsid w:val="00467D90"/>
    <w:rsid w:val="0052550F"/>
    <w:rsid w:val="00561071"/>
    <w:rsid w:val="005825D9"/>
    <w:rsid w:val="005E4443"/>
    <w:rsid w:val="0062073A"/>
    <w:rsid w:val="00622AF7"/>
    <w:rsid w:val="0072319C"/>
    <w:rsid w:val="00865583"/>
    <w:rsid w:val="008B7324"/>
    <w:rsid w:val="0096325D"/>
    <w:rsid w:val="009B2161"/>
    <w:rsid w:val="00A22AE4"/>
    <w:rsid w:val="00A31248"/>
    <w:rsid w:val="00A64674"/>
    <w:rsid w:val="00AB5051"/>
    <w:rsid w:val="00B16D71"/>
    <w:rsid w:val="00B2520C"/>
    <w:rsid w:val="00B40B47"/>
    <w:rsid w:val="00B56922"/>
    <w:rsid w:val="00BB2192"/>
    <w:rsid w:val="00BC6BE5"/>
    <w:rsid w:val="00C25789"/>
    <w:rsid w:val="00C81826"/>
    <w:rsid w:val="00CE4651"/>
    <w:rsid w:val="00EA2ACD"/>
    <w:rsid w:val="00EE016B"/>
    <w:rsid w:val="00F63894"/>
    <w:rsid w:val="00F67F4C"/>
    <w:rsid w:val="013D6793"/>
    <w:rsid w:val="04E50B95"/>
    <w:rsid w:val="065964F8"/>
    <w:rsid w:val="0B704891"/>
    <w:rsid w:val="0E8A1D5F"/>
    <w:rsid w:val="13C124C3"/>
    <w:rsid w:val="18B26B6E"/>
    <w:rsid w:val="1E127BE4"/>
    <w:rsid w:val="20F40FA1"/>
    <w:rsid w:val="21376E01"/>
    <w:rsid w:val="21B1128F"/>
    <w:rsid w:val="223653E8"/>
    <w:rsid w:val="2D317DD9"/>
    <w:rsid w:val="376F2082"/>
    <w:rsid w:val="38091EFE"/>
    <w:rsid w:val="3B1D1C06"/>
    <w:rsid w:val="40A13D96"/>
    <w:rsid w:val="4A271B16"/>
    <w:rsid w:val="4C644B13"/>
    <w:rsid w:val="4ED83BE4"/>
    <w:rsid w:val="4F2710F8"/>
    <w:rsid w:val="4F78078E"/>
    <w:rsid w:val="5027627C"/>
    <w:rsid w:val="5BAA7657"/>
    <w:rsid w:val="78B213DB"/>
    <w:rsid w:val="7A82098B"/>
    <w:rsid w:val="7A942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21"/>
    <w:basedOn w:val="5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3</Pages>
  <Words>232</Words>
  <Characters>1323</Characters>
  <Lines>11</Lines>
  <Paragraphs>3</Paragraphs>
  <ScaleCrop>false</ScaleCrop>
  <LinksUpToDate>false</LinksUpToDate>
  <CharactersWithSpaces>1552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2019-06-12T07:44:00Z</dcterms:created>
  <dc:creator>LU</dc:creator>
  <cp:lastModifiedBy>bgs</cp:lastModifiedBy>
  <cp:lastPrinted>2020-09-21T08:57:00Z</cp:lastPrinted>
  <dcterms:modified xsi:type="dcterms:W3CDTF">2020-09-21T09:10:00Z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